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55F1" w14:textId="77777777" w:rsidR="00C5315B" w:rsidRDefault="00F32A9C" w:rsidP="00C5315B">
      <w:pPr>
        <w:spacing w:line="360" w:lineRule="auto"/>
        <w:ind w:left="6804"/>
        <w:jc w:val="right"/>
        <w:rPr>
          <w:rFonts w:ascii="Arial" w:hAnsi="Arial" w:cs="Arial"/>
          <w:color w:val="000000"/>
          <w:sz w:val="20"/>
          <w:szCs w:val="18"/>
        </w:rPr>
      </w:pPr>
      <w:r w:rsidRPr="00C5315B">
        <w:rPr>
          <w:rFonts w:ascii="Arial" w:hAnsi="Arial" w:cs="Arial"/>
          <w:color w:val="000000"/>
          <w:sz w:val="20"/>
          <w:szCs w:val="18"/>
        </w:rPr>
        <w:t>Załącznik nr 2</w:t>
      </w:r>
    </w:p>
    <w:p w14:paraId="264092C3" w14:textId="6F20B096" w:rsidR="002316B3" w:rsidRPr="00C5315B" w:rsidRDefault="0005315B" w:rsidP="00C5315B">
      <w:pPr>
        <w:spacing w:after="480" w:line="360" w:lineRule="auto"/>
        <w:ind w:left="6804"/>
        <w:jc w:val="right"/>
        <w:rPr>
          <w:rFonts w:ascii="Arial" w:hAnsi="Arial" w:cs="Arial"/>
          <w:color w:val="000000"/>
          <w:sz w:val="20"/>
          <w:szCs w:val="18"/>
        </w:rPr>
      </w:pPr>
      <w:r w:rsidRPr="00C5315B">
        <w:rPr>
          <w:rFonts w:ascii="Arial" w:hAnsi="Arial" w:cs="Arial"/>
          <w:color w:val="000000"/>
          <w:sz w:val="20"/>
          <w:szCs w:val="18"/>
        </w:rPr>
        <w:t xml:space="preserve">do Regulaminu </w:t>
      </w:r>
      <w:r w:rsidR="002316B3" w:rsidRPr="00C5315B">
        <w:rPr>
          <w:rFonts w:ascii="Arial" w:hAnsi="Arial" w:cs="Arial"/>
          <w:color w:val="000000"/>
          <w:sz w:val="20"/>
          <w:szCs w:val="18"/>
        </w:rPr>
        <w:t>Biura Rzeczy Znalezionych</w:t>
      </w:r>
      <w:r w:rsidR="00C5315B">
        <w:rPr>
          <w:rFonts w:ascii="Arial" w:hAnsi="Arial" w:cs="Arial"/>
          <w:color w:val="000000"/>
          <w:sz w:val="20"/>
          <w:szCs w:val="18"/>
        </w:rPr>
        <w:t xml:space="preserve"> </w:t>
      </w:r>
      <w:r w:rsidRPr="00C5315B">
        <w:rPr>
          <w:rFonts w:ascii="Arial" w:hAnsi="Arial" w:cs="Arial"/>
          <w:color w:val="000000"/>
          <w:sz w:val="20"/>
          <w:szCs w:val="18"/>
        </w:rPr>
        <w:t>w</w:t>
      </w:r>
      <w:r w:rsidR="00C5315B">
        <w:rPr>
          <w:rFonts w:ascii="Arial" w:hAnsi="Arial" w:cs="Arial"/>
          <w:color w:val="000000"/>
          <w:sz w:val="20"/>
          <w:szCs w:val="18"/>
        </w:rPr>
        <w:t> </w:t>
      </w:r>
      <w:r w:rsidR="002316B3" w:rsidRPr="00C5315B">
        <w:rPr>
          <w:rFonts w:ascii="Arial" w:hAnsi="Arial" w:cs="Arial"/>
          <w:color w:val="000000"/>
          <w:sz w:val="20"/>
          <w:szCs w:val="18"/>
        </w:rPr>
        <w:t>Starostw</w:t>
      </w:r>
      <w:r w:rsidRPr="00C5315B">
        <w:rPr>
          <w:rFonts w:ascii="Arial" w:hAnsi="Arial" w:cs="Arial"/>
          <w:color w:val="000000"/>
          <w:sz w:val="20"/>
          <w:szCs w:val="18"/>
        </w:rPr>
        <w:t>ie</w:t>
      </w:r>
      <w:r w:rsidR="002316B3" w:rsidRPr="00C5315B">
        <w:rPr>
          <w:rFonts w:ascii="Arial" w:hAnsi="Arial" w:cs="Arial"/>
          <w:color w:val="000000"/>
          <w:sz w:val="20"/>
          <w:szCs w:val="18"/>
        </w:rPr>
        <w:t xml:space="preserve"> Powiatow</w:t>
      </w:r>
      <w:r w:rsidRPr="00C5315B">
        <w:rPr>
          <w:rFonts w:ascii="Arial" w:hAnsi="Arial" w:cs="Arial"/>
          <w:color w:val="000000"/>
          <w:sz w:val="20"/>
          <w:szCs w:val="18"/>
        </w:rPr>
        <w:t>ym</w:t>
      </w:r>
      <w:r w:rsidR="002316B3" w:rsidRPr="00C5315B">
        <w:rPr>
          <w:rFonts w:ascii="Arial" w:hAnsi="Arial" w:cs="Arial"/>
          <w:color w:val="000000"/>
          <w:sz w:val="20"/>
          <w:szCs w:val="18"/>
        </w:rPr>
        <w:t xml:space="preserve"> w</w:t>
      </w:r>
      <w:r w:rsidR="00C5315B">
        <w:rPr>
          <w:rFonts w:ascii="Arial" w:hAnsi="Arial" w:cs="Arial"/>
          <w:color w:val="000000"/>
          <w:sz w:val="20"/>
          <w:szCs w:val="18"/>
        </w:rPr>
        <w:t> </w:t>
      </w:r>
      <w:r w:rsidR="0043113E" w:rsidRPr="00C5315B">
        <w:rPr>
          <w:rFonts w:ascii="Arial" w:hAnsi="Arial" w:cs="Arial"/>
          <w:color w:val="000000"/>
          <w:sz w:val="20"/>
          <w:szCs w:val="18"/>
        </w:rPr>
        <w:t>Nisku</w:t>
      </w:r>
    </w:p>
    <w:p w14:paraId="70A5A775" w14:textId="57B26F76" w:rsidR="00A86668" w:rsidRPr="00C5315B" w:rsidRDefault="00A86668" w:rsidP="00C5315B">
      <w:pPr>
        <w:spacing w:line="360" w:lineRule="auto"/>
        <w:ind w:left="1985" w:right="1985"/>
        <w:jc w:val="center"/>
        <w:rPr>
          <w:rFonts w:ascii="Arial" w:hAnsi="Arial" w:cs="Arial"/>
          <w:b/>
        </w:rPr>
      </w:pPr>
      <w:r w:rsidRPr="00C5315B">
        <w:rPr>
          <w:rFonts w:ascii="Arial" w:hAnsi="Arial" w:cs="Arial"/>
          <w:b/>
        </w:rPr>
        <w:t>BIURO RZECZY ZNALEZIONYCH</w:t>
      </w:r>
      <w:r w:rsidR="00C5315B">
        <w:rPr>
          <w:rFonts w:ascii="Arial" w:hAnsi="Arial" w:cs="Arial"/>
          <w:b/>
        </w:rPr>
        <w:t xml:space="preserve"> </w:t>
      </w:r>
      <w:r w:rsidRPr="00C5315B">
        <w:rPr>
          <w:rFonts w:ascii="Arial" w:hAnsi="Arial" w:cs="Arial"/>
          <w:b/>
        </w:rPr>
        <w:t>W</w:t>
      </w:r>
      <w:r w:rsidR="00C5315B">
        <w:rPr>
          <w:rFonts w:ascii="Arial" w:hAnsi="Arial" w:cs="Arial"/>
          <w:b/>
        </w:rPr>
        <w:t> </w:t>
      </w:r>
      <w:r w:rsidRPr="00C5315B">
        <w:rPr>
          <w:rFonts w:ascii="Arial" w:hAnsi="Arial" w:cs="Arial"/>
          <w:b/>
        </w:rPr>
        <w:t>STAROSTWIE POWIATOWYM W NISKU</w:t>
      </w:r>
    </w:p>
    <w:p w14:paraId="1E161EBB" w14:textId="77777777" w:rsidR="00A86668" w:rsidRPr="00C5315B" w:rsidRDefault="00A86668" w:rsidP="00C5315B">
      <w:pPr>
        <w:spacing w:line="360" w:lineRule="auto"/>
        <w:ind w:left="1985" w:right="1985"/>
        <w:jc w:val="center"/>
        <w:rPr>
          <w:rFonts w:ascii="Arial" w:hAnsi="Arial" w:cs="Arial"/>
          <w:b/>
        </w:rPr>
      </w:pPr>
      <w:r w:rsidRPr="00C5315B">
        <w:rPr>
          <w:rFonts w:ascii="Arial" w:hAnsi="Arial" w:cs="Arial"/>
          <w:b/>
        </w:rPr>
        <w:t>Wydział Organizacji, Spraw Obronnych</w:t>
      </w:r>
      <w:r w:rsidR="00D330B2" w:rsidRPr="00C5315B">
        <w:rPr>
          <w:rFonts w:ascii="Arial" w:hAnsi="Arial" w:cs="Arial"/>
          <w:b/>
        </w:rPr>
        <w:t xml:space="preserve"> i Zarządzania Kryzysowego</w:t>
      </w:r>
    </w:p>
    <w:p w14:paraId="51A59CB6" w14:textId="77777777" w:rsidR="00A86668" w:rsidRPr="00C5315B" w:rsidRDefault="00A86668" w:rsidP="00C5315B">
      <w:pPr>
        <w:spacing w:line="360" w:lineRule="auto"/>
        <w:ind w:left="1985" w:right="1985"/>
        <w:jc w:val="center"/>
        <w:rPr>
          <w:rFonts w:ascii="Arial" w:hAnsi="Arial" w:cs="Arial"/>
          <w:b/>
        </w:rPr>
      </w:pPr>
      <w:r w:rsidRPr="00C5315B">
        <w:rPr>
          <w:rFonts w:ascii="Arial" w:hAnsi="Arial" w:cs="Arial"/>
          <w:b/>
        </w:rPr>
        <w:t>37-400 Nisko, Plac Wolności 2,</w:t>
      </w:r>
    </w:p>
    <w:p w14:paraId="5979D579" w14:textId="77777777" w:rsidR="00A86668" w:rsidRPr="00C5315B" w:rsidRDefault="00A86668" w:rsidP="00C5315B">
      <w:pPr>
        <w:spacing w:after="480" w:line="360" w:lineRule="auto"/>
        <w:ind w:left="1985" w:right="1985"/>
        <w:jc w:val="center"/>
        <w:rPr>
          <w:rFonts w:ascii="Arial" w:hAnsi="Arial" w:cs="Arial"/>
          <w:b/>
        </w:rPr>
      </w:pPr>
      <w:r w:rsidRPr="00C5315B">
        <w:rPr>
          <w:rFonts w:ascii="Arial" w:hAnsi="Arial" w:cs="Arial"/>
          <w:b/>
        </w:rPr>
        <w:t>tel. 15 8412057</w:t>
      </w:r>
    </w:p>
    <w:p w14:paraId="68BE3C94" w14:textId="03F8F88D" w:rsidR="002316B3" w:rsidRPr="00C5315B" w:rsidRDefault="002316B3" w:rsidP="00C5315B">
      <w:pPr>
        <w:pStyle w:val="Nagwek"/>
        <w:tabs>
          <w:tab w:val="left" w:pos="708"/>
        </w:tabs>
        <w:spacing w:line="360" w:lineRule="auto"/>
        <w:jc w:val="center"/>
        <w:rPr>
          <w:rFonts w:ascii="Arial" w:hAnsi="Arial" w:cs="Arial"/>
          <w:b/>
        </w:rPr>
      </w:pPr>
      <w:r w:rsidRPr="00C5315B">
        <w:rPr>
          <w:rFonts w:ascii="Arial" w:hAnsi="Arial" w:cs="Arial"/>
          <w:b/>
        </w:rPr>
        <w:t>POŚWIADCZENIE PRZYJĘCIA ZAWIADOMIENIA O ZNALEZIENIU ORAZ</w:t>
      </w:r>
      <w:r w:rsidR="00C5315B">
        <w:rPr>
          <w:rFonts w:ascii="Arial" w:hAnsi="Arial" w:cs="Arial"/>
          <w:b/>
        </w:rPr>
        <w:t> </w:t>
      </w:r>
      <w:r w:rsidRPr="00C5315B">
        <w:rPr>
          <w:rFonts w:ascii="Arial" w:hAnsi="Arial" w:cs="Arial"/>
          <w:b/>
        </w:rPr>
        <w:t xml:space="preserve">PRZYJĘCIU RZECZY </w:t>
      </w:r>
    </w:p>
    <w:p w14:paraId="6526E416" w14:textId="77777777" w:rsidR="002316B3" w:rsidRPr="00C5315B" w:rsidRDefault="002316B3" w:rsidP="00C5315B">
      <w:pPr>
        <w:pStyle w:val="Nagwek"/>
        <w:tabs>
          <w:tab w:val="left" w:pos="708"/>
        </w:tabs>
        <w:spacing w:line="360" w:lineRule="auto"/>
        <w:jc w:val="center"/>
        <w:rPr>
          <w:rFonts w:ascii="Arial" w:hAnsi="Arial" w:cs="Arial"/>
          <w:color w:val="000000"/>
          <w:sz w:val="20"/>
          <w:szCs w:val="28"/>
        </w:rPr>
      </w:pPr>
    </w:p>
    <w:p w14:paraId="20091688" w14:textId="70A4CA65" w:rsidR="002316B3" w:rsidRPr="00C5315B" w:rsidRDefault="002316B3" w:rsidP="00C5315B">
      <w:pPr>
        <w:pStyle w:val="Nagwek"/>
        <w:tabs>
          <w:tab w:val="left" w:pos="708"/>
        </w:tabs>
        <w:spacing w:line="360" w:lineRule="auto"/>
        <w:jc w:val="center"/>
        <w:rPr>
          <w:rFonts w:ascii="Arial" w:hAnsi="Arial" w:cs="Arial"/>
          <w:i/>
          <w:color w:val="000000"/>
          <w:sz w:val="20"/>
          <w:szCs w:val="18"/>
        </w:rPr>
      </w:pPr>
      <w:r w:rsidRPr="00C5315B">
        <w:rPr>
          <w:rFonts w:ascii="Arial" w:hAnsi="Arial" w:cs="Arial"/>
          <w:i/>
          <w:color w:val="000000"/>
          <w:sz w:val="20"/>
          <w:szCs w:val="18"/>
        </w:rPr>
        <w:t>zawiadomienie wypełnia Znalazca i składa  wraz z rzeczą znalezioną</w:t>
      </w:r>
      <w:r w:rsidR="00C5315B">
        <w:rPr>
          <w:rFonts w:ascii="Arial" w:hAnsi="Arial" w:cs="Arial"/>
          <w:i/>
          <w:color w:val="000000"/>
          <w:sz w:val="20"/>
          <w:szCs w:val="18"/>
        </w:rPr>
        <w:t xml:space="preserve"> </w:t>
      </w:r>
      <w:r w:rsidRPr="00C5315B">
        <w:rPr>
          <w:rFonts w:ascii="Arial" w:hAnsi="Arial" w:cs="Arial"/>
          <w:i/>
          <w:color w:val="000000"/>
          <w:sz w:val="20"/>
          <w:szCs w:val="18"/>
        </w:rPr>
        <w:t>w Wydziale Organizac</w:t>
      </w:r>
      <w:r w:rsidR="0043113E" w:rsidRPr="00C5315B">
        <w:rPr>
          <w:rFonts w:ascii="Arial" w:hAnsi="Arial" w:cs="Arial"/>
          <w:i/>
          <w:color w:val="000000"/>
          <w:sz w:val="20"/>
          <w:szCs w:val="18"/>
        </w:rPr>
        <w:t>ji, Spraw Obronnych</w:t>
      </w:r>
      <w:r w:rsidR="00D330B2" w:rsidRPr="00C5315B">
        <w:rPr>
          <w:rFonts w:ascii="Arial" w:hAnsi="Arial" w:cs="Arial"/>
          <w:i/>
          <w:color w:val="000000"/>
          <w:sz w:val="20"/>
          <w:szCs w:val="18"/>
        </w:rPr>
        <w:t xml:space="preserve"> i Zarządzania Kryzysowego</w:t>
      </w:r>
    </w:p>
    <w:p w14:paraId="17B22086" w14:textId="77777777" w:rsidR="002316B3" w:rsidRPr="00C5315B" w:rsidRDefault="002316B3" w:rsidP="00C5315B">
      <w:pPr>
        <w:pStyle w:val="Nagwek"/>
        <w:tabs>
          <w:tab w:val="left" w:pos="708"/>
        </w:tabs>
        <w:spacing w:line="360" w:lineRule="auto"/>
        <w:jc w:val="center"/>
        <w:rPr>
          <w:rFonts w:ascii="Arial" w:hAnsi="Arial" w:cs="Arial"/>
          <w:color w:val="000000"/>
          <w:sz w:val="20"/>
          <w:szCs w:val="18"/>
        </w:rPr>
      </w:pPr>
    </w:p>
    <w:p w14:paraId="2796623D" w14:textId="723A3F6D" w:rsidR="002316B3" w:rsidRPr="00CD5940" w:rsidRDefault="002316B3" w:rsidP="00C5315B">
      <w:pPr>
        <w:pStyle w:val="Nagwek"/>
        <w:tabs>
          <w:tab w:val="clear" w:pos="4536"/>
          <w:tab w:val="right" w:leader="dot" w:pos="9072"/>
        </w:tabs>
        <w:spacing w:line="360" w:lineRule="auto"/>
        <w:jc w:val="both"/>
        <w:rPr>
          <w:rFonts w:ascii="Arial" w:hAnsi="Arial" w:cs="Arial"/>
          <w:b/>
          <w:bCs/>
          <w:color w:val="000000"/>
        </w:rPr>
      </w:pPr>
      <w:r w:rsidRPr="00CD5940">
        <w:rPr>
          <w:rFonts w:ascii="Arial" w:hAnsi="Arial" w:cs="Arial"/>
          <w:b/>
          <w:bCs/>
          <w:color w:val="000000"/>
        </w:rPr>
        <w:t>Data złożenia zawiadomienia i przyjęcia rzeczy:</w:t>
      </w:r>
    </w:p>
    <w:p w14:paraId="4F43826B" w14:textId="4F21CB63" w:rsidR="002316B3" w:rsidRPr="00CD5940" w:rsidRDefault="002316B3" w:rsidP="00C5315B">
      <w:pPr>
        <w:pStyle w:val="Nagwek"/>
        <w:tabs>
          <w:tab w:val="clear" w:pos="4536"/>
          <w:tab w:val="right" w:leader="dot" w:pos="9072"/>
        </w:tabs>
        <w:spacing w:line="360" w:lineRule="auto"/>
        <w:jc w:val="both"/>
        <w:rPr>
          <w:rFonts w:ascii="Arial" w:hAnsi="Arial" w:cs="Arial"/>
          <w:b/>
          <w:bCs/>
          <w:color w:val="000000"/>
        </w:rPr>
      </w:pPr>
      <w:r w:rsidRPr="00CD5940">
        <w:rPr>
          <w:rFonts w:ascii="Arial" w:hAnsi="Arial" w:cs="Arial"/>
          <w:b/>
          <w:bCs/>
          <w:color w:val="000000"/>
        </w:rPr>
        <w:t xml:space="preserve">Opis rzeczy znalezionej: </w:t>
      </w:r>
    </w:p>
    <w:p w14:paraId="5E847818" w14:textId="77777777" w:rsidR="00C5315B" w:rsidRPr="00CD5940" w:rsidRDefault="00C5315B" w:rsidP="00C5315B">
      <w:pPr>
        <w:pStyle w:val="Nagwek"/>
        <w:tabs>
          <w:tab w:val="clear" w:pos="4536"/>
          <w:tab w:val="right" w:leader="dot" w:pos="9072"/>
        </w:tabs>
        <w:spacing w:line="360" w:lineRule="auto"/>
        <w:jc w:val="both"/>
        <w:rPr>
          <w:rFonts w:ascii="Arial" w:hAnsi="Arial" w:cs="Arial"/>
          <w:b/>
          <w:bCs/>
          <w:color w:val="000000"/>
        </w:rPr>
      </w:pPr>
    </w:p>
    <w:p w14:paraId="4364F947" w14:textId="1B001679" w:rsidR="002316B3" w:rsidRPr="00CD5940" w:rsidRDefault="002316B3" w:rsidP="00C5315B">
      <w:pPr>
        <w:pStyle w:val="Nagwek"/>
        <w:tabs>
          <w:tab w:val="clear" w:pos="4536"/>
          <w:tab w:val="right" w:leader="dot" w:pos="9072"/>
        </w:tabs>
        <w:spacing w:line="360" w:lineRule="auto"/>
        <w:jc w:val="both"/>
        <w:rPr>
          <w:rFonts w:ascii="Arial" w:hAnsi="Arial" w:cs="Arial"/>
          <w:b/>
          <w:bCs/>
          <w:color w:val="000000"/>
        </w:rPr>
      </w:pPr>
      <w:r w:rsidRPr="00CD5940">
        <w:rPr>
          <w:rFonts w:ascii="Arial" w:hAnsi="Arial" w:cs="Arial"/>
          <w:b/>
          <w:bCs/>
          <w:color w:val="000000"/>
        </w:rPr>
        <w:t xml:space="preserve">Czas i miejsce znalezienia: </w:t>
      </w:r>
    </w:p>
    <w:p w14:paraId="2DCAD1D8" w14:textId="77777777" w:rsidR="002316B3" w:rsidRPr="00CD5940" w:rsidRDefault="002316B3" w:rsidP="00C5315B">
      <w:pPr>
        <w:pStyle w:val="Nagwek"/>
        <w:tabs>
          <w:tab w:val="clear" w:pos="4536"/>
          <w:tab w:val="right" w:leader="dot" w:pos="9072"/>
        </w:tabs>
        <w:spacing w:line="360" w:lineRule="auto"/>
        <w:jc w:val="both"/>
        <w:rPr>
          <w:rFonts w:ascii="Arial" w:hAnsi="Arial" w:cs="Arial"/>
          <w:b/>
          <w:bCs/>
          <w:color w:val="000000"/>
        </w:rPr>
      </w:pPr>
    </w:p>
    <w:p w14:paraId="4B61F2EC" w14:textId="6D6AED0E" w:rsidR="002316B3" w:rsidRPr="00CD5940" w:rsidRDefault="002316B3" w:rsidP="00C5315B">
      <w:pPr>
        <w:pStyle w:val="Nagwek"/>
        <w:tabs>
          <w:tab w:val="clear" w:pos="4536"/>
          <w:tab w:val="right" w:leader="dot" w:pos="9072"/>
        </w:tabs>
        <w:spacing w:after="240" w:line="360" w:lineRule="auto"/>
        <w:jc w:val="both"/>
        <w:rPr>
          <w:rFonts w:ascii="Arial" w:hAnsi="Arial" w:cs="Arial"/>
          <w:b/>
          <w:bCs/>
          <w:color w:val="000000"/>
        </w:rPr>
      </w:pPr>
      <w:r w:rsidRPr="00CD5940">
        <w:rPr>
          <w:rFonts w:ascii="Arial" w:hAnsi="Arial" w:cs="Arial"/>
          <w:b/>
          <w:bCs/>
          <w:color w:val="000000"/>
        </w:rPr>
        <w:t>Dane znalazcy:</w:t>
      </w:r>
    </w:p>
    <w:p w14:paraId="07B1198F" w14:textId="5F516417" w:rsidR="002316B3" w:rsidRPr="00CD5940" w:rsidRDefault="002316B3" w:rsidP="00C5315B">
      <w:pPr>
        <w:pStyle w:val="Nagwek"/>
        <w:tabs>
          <w:tab w:val="clear" w:pos="4536"/>
          <w:tab w:val="right" w:leader="dot" w:pos="9072"/>
        </w:tabs>
        <w:spacing w:line="360" w:lineRule="auto"/>
        <w:jc w:val="both"/>
        <w:rPr>
          <w:rFonts w:ascii="Arial" w:hAnsi="Arial" w:cs="Arial"/>
          <w:b/>
          <w:bCs/>
          <w:color w:val="000000"/>
        </w:rPr>
      </w:pPr>
      <w:r w:rsidRPr="00CD5940">
        <w:rPr>
          <w:rFonts w:ascii="Arial" w:hAnsi="Arial" w:cs="Arial"/>
          <w:b/>
          <w:bCs/>
          <w:color w:val="000000"/>
        </w:rPr>
        <w:t>Imię i nazwisko:</w:t>
      </w:r>
    </w:p>
    <w:p w14:paraId="302E43EA" w14:textId="65A74876" w:rsidR="002316B3" w:rsidRPr="00CD5940" w:rsidRDefault="002316B3" w:rsidP="00C5315B">
      <w:pPr>
        <w:pStyle w:val="Nagwek"/>
        <w:tabs>
          <w:tab w:val="clear" w:pos="4536"/>
          <w:tab w:val="right" w:leader="dot" w:pos="9072"/>
        </w:tabs>
        <w:spacing w:line="360" w:lineRule="auto"/>
        <w:jc w:val="both"/>
        <w:rPr>
          <w:rFonts w:ascii="Arial" w:hAnsi="Arial" w:cs="Arial"/>
          <w:b/>
          <w:bCs/>
          <w:color w:val="000000"/>
        </w:rPr>
      </w:pPr>
      <w:r w:rsidRPr="00CD5940">
        <w:rPr>
          <w:rFonts w:ascii="Arial" w:hAnsi="Arial" w:cs="Arial"/>
          <w:b/>
          <w:bCs/>
          <w:color w:val="000000"/>
        </w:rPr>
        <w:t>Adres zamieszkania:</w:t>
      </w:r>
    </w:p>
    <w:p w14:paraId="79F02DFD" w14:textId="0AE84823" w:rsidR="002316B3" w:rsidRPr="00CD5940" w:rsidRDefault="002316B3" w:rsidP="00C5315B">
      <w:pPr>
        <w:pStyle w:val="Nagwek"/>
        <w:tabs>
          <w:tab w:val="clear" w:pos="4536"/>
          <w:tab w:val="right" w:leader="dot" w:pos="9072"/>
        </w:tabs>
        <w:spacing w:line="360" w:lineRule="auto"/>
        <w:jc w:val="both"/>
        <w:rPr>
          <w:rFonts w:ascii="Arial" w:hAnsi="Arial" w:cs="Arial"/>
          <w:b/>
          <w:bCs/>
          <w:color w:val="000000"/>
        </w:rPr>
      </w:pPr>
      <w:r w:rsidRPr="00CD5940">
        <w:rPr>
          <w:rFonts w:ascii="Arial" w:hAnsi="Arial" w:cs="Arial"/>
          <w:b/>
          <w:bCs/>
          <w:color w:val="000000"/>
        </w:rPr>
        <w:t>Nazwa i nr dokumentu tożsamości:</w:t>
      </w:r>
    </w:p>
    <w:p w14:paraId="2B18D84E" w14:textId="625AE0F6" w:rsidR="002316B3" w:rsidRPr="00C5315B" w:rsidRDefault="002316B3" w:rsidP="00C5315B">
      <w:pPr>
        <w:pStyle w:val="Nagwek"/>
        <w:tabs>
          <w:tab w:val="clear" w:pos="4536"/>
          <w:tab w:val="right" w:leader="dot" w:pos="9072"/>
        </w:tabs>
        <w:spacing w:after="240" w:line="360" w:lineRule="auto"/>
        <w:jc w:val="both"/>
        <w:rPr>
          <w:rFonts w:ascii="Arial" w:hAnsi="Arial" w:cs="Arial"/>
          <w:color w:val="000000"/>
        </w:rPr>
      </w:pPr>
      <w:r w:rsidRPr="00CD5940">
        <w:rPr>
          <w:rFonts w:ascii="Arial" w:hAnsi="Arial" w:cs="Arial"/>
          <w:b/>
          <w:bCs/>
          <w:color w:val="000000"/>
        </w:rPr>
        <w:t>Nr telefonu:</w:t>
      </w:r>
      <w:r w:rsidRPr="00C5315B">
        <w:rPr>
          <w:rFonts w:ascii="Arial" w:hAnsi="Arial" w:cs="Arial"/>
          <w:color w:val="000000"/>
        </w:rPr>
        <w:t xml:space="preserve"> </w:t>
      </w:r>
    </w:p>
    <w:p w14:paraId="732EE6F9" w14:textId="77777777" w:rsidR="002316B3" w:rsidRPr="00C5315B" w:rsidRDefault="002316B3" w:rsidP="00C5315B">
      <w:pPr>
        <w:pStyle w:val="Nagwek"/>
        <w:tabs>
          <w:tab w:val="left" w:pos="708"/>
        </w:tabs>
        <w:spacing w:after="720" w:line="360" w:lineRule="auto"/>
        <w:jc w:val="both"/>
        <w:rPr>
          <w:rFonts w:ascii="Arial" w:hAnsi="Arial" w:cs="Arial"/>
          <w:color w:val="000000"/>
        </w:rPr>
      </w:pPr>
      <w:r w:rsidRPr="00C5315B">
        <w:rPr>
          <w:rFonts w:ascii="Arial" w:hAnsi="Arial" w:cs="Arial"/>
          <w:color w:val="000000"/>
        </w:rPr>
        <w:t>Oświadczam, że nie wiem kto jest uprawniony do odbioru rzeczy znalezionej, nie znam miejsca zamieszkania osoby uprawnionej do odbioru rzeczy znalezionej.</w:t>
      </w:r>
    </w:p>
    <w:p w14:paraId="09AF94C0" w14:textId="59A2A679" w:rsidR="002316B3" w:rsidRPr="00C5315B" w:rsidRDefault="002316B3" w:rsidP="00C5315B">
      <w:pPr>
        <w:pStyle w:val="Nagwek"/>
        <w:tabs>
          <w:tab w:val="left" w:pos="708"/>
        </w:tabs>
        <w:spacing w:line="360" w:lineRule="auto"/>
        <w:ind w:left="7088"/>
        <w:jc w:val="both"/>
        <w:rPr>
          <w:rFonts w:ascii="Arial" w:hAnsi="Arial" w:cs="Arial"/>
          <w:color w:val="000000"/>
        </w:rPr>
      </w:pPr>
      <w:r w:rsidRPr="00C5315B">
        <w:rPr>
          <w:rFonts w:ascii="Arial" w:hAnsi="Arial" w:cs="Arial"/>
          <w:color w:val="000000"/>
        </w:rPr>
        <w:t>data i podpis znalazcy</w:t>
      </w:r>
    </w:p>
    <w:p w14:paraId="475B75D4" w14:textId="54FDF3E6" w:rsidR="002316B3" w:rsidRPr="00C5315B" w:rsidRDefault="002316B3" w:rsidP="00CD5940">
      <w:pPr>
        <w:tabs>
          <w:tab w:val="left" w:leader="dot" w:pos="2835"/>
        </w:tabs>
        <w:spacing w:before="100" w:beforeAutospacing="1" w:after="720" w:line="360" w:lineRule="auto"/>
        <w:jc w:val="both"/>
        <w:rPr>
          <w:rFonts w:ascii="Arial" w:hAnsi="Arial" w:cs="Arial"/>
        </w:rPr>
      </w:pPr>
      <w:r w:rsidRPr="00C5315B">
        <w:rPr>
          <w:rFonts w:ascii="Arial" w:hAnsi="Arial" w:cs="Arial"/>
          <w:color w:val="000000"/>
        </w:rPr>
        <w:lastRenderedPageBreak/>
        <w:t xml:space="preserve">Na podstawie </w:t>
      </w:r>
      <w:r w:rsidRPr="00C5315B">
        <w:rPr>
          <w:rFonts w:ascii="Arial" w:hAnsi="Arial" w:cs="Arial"/>
        </w:rPr>
        <w:t>art. 10 ust.</w:t>
      </w:r>
      <w:r w:rsidR="00D44ECC" w:rsidRPr="00C5315B">
        <w:rPr>
          <w:rFonts w:ascii="Arial" w:hAnsi="Arial" w:cs="Arial"/>
        </w:rPr>
        <w:t xml:space="preserve"> </w:t>
      </w:r>
      <w:r w:rsidRPr="00C5315B">
        <w:rPr>
          <w:rFonts w:ascii="Arial" w:hAnsi="Arial" w:cs="Arial"/>
        </w:rPr>
        <w:t>1 ustawy dnia 20 lutego 2015 r. o rzeczach znalezionych (Dz.</w:t>
      </w:r>
      <w:r w:rsidR="00C5315B">
        <w:rPr>
          <w:rFonts w:ascii="Arial" w:hAnsi="Arial" w:cs="Arial"/>
        </w:rPr>
        <w:t> </w:t>
      </w:r>
      <w:r w:rsidRPr="00C5315B">
        <w:rPr>
          <w:rFonts w:ascii="Arial" w:hAnsi="Arial" w:cs="Arial"/>
        </w:rPr>
        <w:t>U. z 2015 r., poz. 397</w:t>
      </w:r>
      <w:r w:rsidR="00D330B2" w:rsidRPr="00C5315B">
        <w:rPr>
          <w:rFonts w:ascii="Arial" w:hAnsi="Arial" w:cs="Arial"/>
        </w:rPr>
        <w:t xml:space="preserve"> z </w:t>
      </w:r>
      <w:proofErr w:type="spellStart"/>
      <w:r w:rsidR="00D330B2" w:rsidRPr="00C5315B">
        <w:rPr>
          <w:rFonts w:ascii="Arial" w:hAnsi="Arial" w:cs="Arial"/>
        </w:rPr>
        <w:t>późn</w:t>
      </w:r>
      <w:proofErr w:type="spellEnd"/>
      <w:r w:rsidR="00D330B2" w:rsidRPr="00C5315B">
        <w:rPr>
          <w:rFonts w:ascii="Arial" w:hAnsi="Arial" w:cs="Arial"/>
        </w:rPr>
        <w:t>. zm.</w:t>
      </w:r>
      <w:r w:rsidRPr="00C5315B">
        <w:rPr>
          <w:rFonts w:ascii="Arial" w:hAnsi="Arial" w:cs="Arial"/>
        </w:rPr>
        <w:t>),</w:t>
      </w:r>
      <w:r w:rsidRPr="00C5315B">
        <w:rPr>
          <w:rFonts w:ascii="Arial" w:hAnsi="Arial" w:cs="Arial"/>
          <w:color w:val="000000"/>
        </w:rPr>
        <w:t xml:space="preserve"> nie żądam/żądam</w:t>
      </w:r>
      <w:r w:rsidRPr="00C5315B">
        <w:rPr>
          <w:rStyle w:val="Odwoanieprzypisudolnego"/>
          <w:rFonts w:ascii="Arial" w:hAnsi="Arial" w:cs="Arial"/>
          <w:color w:val="000000"/>
        </w:rPr>
        <w:footnoteReference w:customMarkFollows="1" w:id="1"/>
        <w:t>*</w:t>
      </w:r>
      <w:r w:rsidRPr="00C5315B">
        <w:rPr>
          <w:rFonts w:ascii="Arial" w:hAnsi="Arial" w:cs="Arial"/>
          <w:color w:val="000000"/>
        </w:rPr>
        <w:t xml:space="preserve"> znaleźnego w wysokości 10% wartości znalezionej i przechowywanej rzeczy, zgłoszonej do Biura Rzeczy Znalezionych w dniu</w:t>
      </w:r>
      <w:r w:rsidR="00CD5940">
        <w:rPr>
          <w:rFonts w:ascii="Arial" w:hAnsi="Arial" w:cs="Arial"/>
          <w:color w:val="000000"/>
        </w:rPr>
        <w:t xml:space="preserve"> </w:t>
      </w:r>
      <w:r w:rsidR="00CD5940">
        <w:rPr>
          <w:rFonts w:ascii="Arial" w:hAnsi="Arial" w:cs="Arial"/>
          <w:color w:val="000000"/>
        </w:rPr>
        <w:tab/>
      </w:r>
      <w:r w:rsidR="00CD5940">
        <w:rPr>
          <w:rFonts w:ascii="Arial" w:hAnsi="Arial" w:cs="Arial"/>
          <w:color w:val="000000"/>
        </w:rPr>
        <w:tab/>
      </w:r>
    </w:p>
    <w:p w14:paraId="2C710245" w14:textId="49F9D66F" w:rsidR="002316B3" w:rsidRPr="00C5315B" w:rsidRDefault="002316B3" w:rsidP="00C5315B">
      <w:pPr>
        <w:pStyle w:val="Nagwek"/>
        <w:tabs>
          <w:tab w:val="left" w:pos="708"/>
        </w:tabs>
        <w:spacing w:line="360" w:lineRule="auto"/>
        <w:ind w:left="5580"/>
        <w:jc w:val="both"/>
        <w:rPr>
          <w:rFonts w:ascii="Arial" w:hAnsi="Arial" w:cs="Arial"/>
          <w:color w:val="000000"/>
        </w:rPr>
      </w:pPr>
      <w:r w:rsidRPr="00C5315B">
        <w:rPr>
          <w:rFonts w:ascii="Arial" w:hAnsi="Arial" w:cs="Arial"/>
          <w:color w:val="000000"/>
        </w:rPr>
        <w:t>data i podpis znalazcy</w:t>
      </w:r>
    </w:p>
    <w:p w14:paraId="078BD30E" w14:textId="77777777" w:rsidR="002316B3" w:rsidRPr="00C5315B" w:rsidRDefault="002316B3" w:rsidP="00C5315B">
      <w:pPr>
        <w:spacing w:line="360" w:lineRule="auto"/>
        <w:jc w:val="both"/>
        <w:rPr>
          <w:rFonts w:ascii="Arial" w:hAnsi="Arial" w:cs="Arial"/>
          <w:b/>
          <w:sz w:val="20"/>
        </w:rPr>
      </w:pPr>
      <w:r w:rsidRPr="00C5315B">
        <w:rPr>
          <w:rFonts w:ascii="Arial" w:hAnsi="Arial" w:cs="Arial"/>
          <w:b/>
          <w:sz w:val="20"/>
        </w:rPr>
        <w:t>Pouczenie:</w:t>
      </w:r>
    </w:p>
    <w:p w14:paraId="1A2C81E0" w14:textId="77777777" w:rsidR="002316B3" w:rsidRPr="00C5315B" w:rsidRDefault="002316B3" w:rsidP="00923287">
      <w:pPr>
        <w:numPr>
          <w:ilvl w:val="0"/>
          <w:numId w:val="1"/>
        </w:numPr>
        <w:spacing w:before="100" w:beforeAutospacing="1" w:after="100" w:afterAutospacing="1" w:line="360" w:lineRule="auto"/>
        <w:rPr>
          <w:rFonts w:ascii="Arial" w:hAnsi="Arial" w:cs="Arial"/>
          <w:sz w:val="16"/>
          <w:szCs w:val="16"/>
        </w:rPr>
      </w:pPr>
      <w:r w:rsidRPr="00C5315B">
        <w:rPr>
          <w:rFonts w:ascii="Arial" w:hAnsi="Arial" w:cs="Arial"/>
          <w:sz w:val="16"/>
          <w:szCs w:val="16"/>
        </w:rPr>
        <w:t>Znalazca przechowujący rzecz, który uczynił zadość swoim obowiązkom, może żądać znaleźnego w wysokości jednej dziesiątej wartości rzeczy, jeżeli zgłosił swoje roszczenie najpóźniej w chwili wydania rzeczy osobie uprawnionej do jej odbioru.</w:t>
      </w:r>
    </w:p>
    <w:p w14:paraId="387F3449" w14:textId="58E78F09" w:rsidR="002316B3" w:rsidRPr="00C5315B" w:rsidRDefault="002316B3" w:rsidP="00923287">
      <w:pPr>
        <w:numPr>
          <w:ilvl w:val="0"/>
          <w:numId w:val="1"/>
        </w:numPr>
        <w:spacing w:before="100" w:beforeAutospacing="1" w:after="100" w:afterAutospacing="1" w:line="360" w:lineRule="auto"/>
        <w:rPr>
          <w:rFonts w:ascii="Arial" w:hAnsi="Arial" w:cs="Arial"/>
          <w:sz w:val="16"/>
          <w:szCs w:val="16"/>
        </w:rPr>
      </w:pPr>
      <w:r w:rsidRPr="00C5315B">
        <w:rPr>
          <w:rFonts w:ascii="Arial" w:hAnsi="Arial" w:cs="Arial"/>
          <w:sz w:val="16"/>
          <w:szCs w:val="16"/>
        </w:rPr>
        <w:t>W przypadku gdy rzecz znaleziona nie została odebrana przez osobę uprawnioną do jej odbioru, w terminie określonym w art. 187 Kodeksu cywilnego, właściwy starosta zawiadamia o tym znalazcę oraz wzywa go do odbioru rzeczy w terminie, nie krótszym niż 2 tygodnie, z pouczeniem, że w przypadku nieodebrania rzeczy w tym terminie jej właścicielem stanie się powiat.</w:t>
      </w:r>
      <w:r w:rsidRPr="00C5315B">
        <w:rPr>
          <w:rFonts w:ascii="Arial" w:hAnsi="Arial" w:cs="Arial"/>
          <w:bCs/>
          <w:i/>
          <w:iCs/>
          <w:sz w:val="16"/>
          <w:szCs w:val="16"/>
        </w:rPr>
        <w:t xml:space="preserve"> </w:t>
      </w:r>
      <w:r w:rsidRPr="00C5315B">
        <w:rPr>
          <w:rFonts w:ascii="Arial" w:hAnsi="Arial" w:cs="Arial"/>
          <w:sz w:val="16"/>
          <w:szCs w:val="16"/>
        </w:rPr>
        <w:t>Przepisy art. 18 ust. 1 i 2 stosuje się odpowiednio  (art. 19 ustawy o rzeczach znalezionych).</w:t>
      </w:r>
    </w:p>
    <w:p w14:paraId="03059A0F" w14:textId="77777777" w:rsidR="002316B3" w:rsidRPr="00C5315B" w:rsidRDefault="002316B3" w:rsidP="00923287">
      <w:pPr>
        <w:numPr>
          <w:ilvl w:val="0"/>
          <w:numId w:val="1"/>
        </w:numPr>
        <w:spacing w:before="100" w:beforeAutospacing="1" w:after="100" w:afterAutospacing="1" w:line="360" w:lineRule="auto"/>
        <w:rPr>
          <w:rFonts w:ascii="Arial" w:hAnsi="Arial" w:cs="Arial"/>
          <w:sz w:val="16"/>
          <w:szCs w:val="16"/>
        </w:rPr>
      </w:pPr>
      <w:r w:rsidRPr="00C5315B">
        <w:rPr>
          <w:rFonts w:ascii="Arial" w:hAnsi="Arial" w:cs="Arial"/>
          <w:sz w:val="16"/>
          <w:szCs w:val="16"/>
        </w:rPr>
        <w:t>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w:t>
      </w:r>
      <w:r w:rsidR="0005315B" w:rsidRPr="00C5315B">
        <w:rPr>
          <w:rFonts w:ascii="Arial" w:hAnsi="Arial" w:cs="Arial"/>
          <w:sz w:val="16"/>
          <w:szCs w:val="16"/>
        </w:rPr>
        <w:t xml:space="preserve"> </w:t>
      </w:r>
      <w:r w:rsidRPr="00C5315B">
        <w:rPr>
          <w:rFonts w:ascii="Arial" w:hAnsi="Arial" w:cs="Arial"/>
          <w:sz w:val="16"/>
          <w:szCs w:val="16"/>
        </w:rPr>
        <w:t>( Art. 187 § 1 Kodeksu Cywilnego).</w:t>
      </w:r>
    </w:p>
    <w:p w14:paraId="08F3D425" w14:textId="77777777" w:rsidR="002316B3" w:rsidRPr="00C5315B" w:rsidRDefault="0005315B" w:rsidP="00923287">
      <w:pPr>
        <w:numPr>
          <w:ilvl w:val="0"/>
          <w:numId w:val="1"/>
        </w:numPr>
        <w:spacing w:before="100" w:beforeAutospacing="1" w:after="100" w:afterAutospacing="1" w:line="360" w:lineRule="auto"/>
        <w:rPr>
          <w:rFonts w:ascii="Arial" w:hAnsi="Arial" w:cs="Arial"/>
          <w:sz w:val="16"/>
          <w:szCs w:val="16"/>
        </w:rPr>
      </w:pPr>
      <w:r w:rsidRPr="00C5315B">
        <w:rPr>
          <w:rFonts w:ascii="Arial" w:hAnsi="Arial" w:cs="Arial"/>
          <w:sz w:val="16"/>
          <w:szCs w:val="16"/>
        </w:rPr>
        <w:t>S</w:t>
      </w:r>
      <w:r w:rsidR="002316B3" w:rsidRPr="00C5315B">
        <w:rPr>
          <w:rFonts w:ascii="Arial" w:hAnsi="Arial" w:cs="Arial"/>
          <w:sz w:val="16"/>
          <w:szCs w:val="16"/>
        </w:rPr>
        <w:t>tarosta informuje osobę uprawnioną do odbioru rzeczy o kosztach przechowania oraz utrzymania rzeczy w należytym stanie, a także o kosztach poszukiwania osoby uprawnionej do odbioru  rzeczy. ( art.18. ust.1 ustawy o rzeczach znalezionych).</w:t>
      </w:r>
    </w:p>
    <w:p w14:paraId="0D1E46BF" w14:textId="4BDF85BA" w:rsidR="002316B3" w:rsidRPr="00C5315B" w:rsidRDefault="0005315B" w:rsidP="00923287">
      <w:pPr>
        <w:numPr>
          <w:ilvl w:val="0"/>
          <w:numId w:val="1"/>
        </w:numPr>
        <w:spacing w:before="100" w:beforeAutospacing="1" w:after="720" w:line="360" w:lineRule="auto"/>
        <w:ind w:left="1423" w:hanging="357"/>
        <w:rPr>
          <w:rFonts w:ascii="Arial" w:hAnsi="Arial" w:cs="Arial"/>
          <w:sz w:val="16"/>
          <w:szCs w:val="16"/>
        </w:rPr>
      </w:pPr>
      <w:r w:rsidRPr="00C5315B">
        <w:rPr>
          <w:rFonts w:ascii="Arial" w:hAnsi="Arial" w:cs="Arial"/>
          <w:sz w:val="16"/>
          <w:szCs w:val="16"/>
        </w:rPr>
        <w:t>S</w:t>
      </w:r>
      <w:r w:rsidR="002316B3" w:rsidRPr="00C5315B">
        <w:rPr>
          <w:rFonts w:ascii="Arial" w:hAnsi="Arial" w:cs="Arial"/>
          <w:sz w:val="16"/>
          <w:szCs w:val="16"/>
        </w:rPr>
        <w:t>tarosta wydaje rzecz osobie uprawnionej do odbioru rzeczy po uiszczeniu przez nią kosztów, o których mowa w ust. 1.</w:t>
      </w:r>
      <w:r w:rsidRPr="00C5315B">
        <w:rPr>
          <w:rFonts w:ascii="Arial" w:hAnsi="Arial" w:cs="Arial"/>
          <w:sz w:val="16"/>
          <w:szCs w:val="16"/>
        </w:rPr>
        <w:t xml:space="preserve"> </w:t>
      </w:r>
      <w:r w:rsidR="002316B3" w:rsidRPr="00C5315B">
        <w:rPr>
          <w:rFonts w:ascii="Arial" w:hAnsi="Arial" w:cs="Arial"/>
          <w:sz w:val="16"/>
          <w:szCs w:val="16"/>
        </w:rPr>
        <w:t>(art.18.ust. 2 ustawy o rzeczach znalezionych).</w:t>
      </w:r>
    </w:p>
    <w:p w14:paraId="2F2CDCEE" w14:textId="77777777" w:rsidR="00923287" w:rsidRDefault="002316B3" w:rsidP="00923287">
      <w:pPr>
        <w:pStyle w:val="Nagwek"/>
        <w:tabs>
          <w:tab w:val="clear" w:pos="4536"/>
          <w:tab w:val="right" w:leader="dot" w:pos="9072"/>
        </w:tabs>
        <w:spacing w:after="720" w:line="360" w:lineRule="auto"/>
        <w:jc w:val="both"/>
        <w:rPr>
          <w:rFonts w:ascii="Arial" w:hAnsi="Arial" w:cs="Arial"/>
          <w:color w:val="000000"/>
        </w:rPr>
      </w:pPr>
      <w:r w:rsidRPr="00C5315B">
        <w:rPr>
          <w:rFonts w:ascii="Arial" w:hAnsi="Arial" w:cs="Arial"/>
          <w:color w:val="000000"/>
        </w:rPr>
        <w:t>Oświadczam, że zapoznałem się z treścią pouczenia zawartego w poświadczeniu przyjęcia zawiadomienia o znalezienia i przyjęciu rzeczy.</w:t>
      </w:r>
    </w:p>
    <w:p w14:paraId="6E77A942" w14:textId="0D451B16" w:rsidR="002316B3" w:rsidRPr="00C5315B" w:rsidRDefault="002316B3" w:rsidP="00923287">
      <w:pPr>
        <w:pStyle w:val="Nagwek"/>
        <w:tabs>
          <w:tab w:val="clear" w:pos="4536"/>
          <w:tab w:val="right" w:leader="dot" w:pos="9072"/>
        </w:tabs>
        <w:spacing w:line="360" w:lineRule="auto"/>
        <w:ind w:left="7088"/>
        <w:jc w:val="both"/>
        <w:rPr>
          <w:rFonts w:ascii="Arial" w:hAnsi="Arial" w:cs="Arial"/>
          <w:color w:val="000000"/>
        </w:rPr>
      </w:pPr>
      <w:r w:rsidRPr="00C5315B">
        <w:rPr>
          <w:rFonts w:ascii="Arial" w:hAnsi="Arial" w:cs="Arial"/>
          <w:color w:val="000000"/>
        </w:rPr>
        <w:t xml:space="preserve">data i podpis znalazcy </w:t>
      </w:r>
    </w:p>
    <w:p w14:paraId="7FA530E6" w14:textId="452C6467" w:rsidR="00923287" w:rsidRDefault="00923287">
      <w:pPr>
        <w:spacing w:after="160" w:line="259" w:lineRule="auto"/>
        <w:rPr>
          <w:rFonts w:ascii="Arial" w:hAnsi="Arial" w:cs="Arial"/>
        </w:rPr>
      </w:pPr>
      <w:r>
        <w:rPr>
          <w:rFonts w:ascii="Arial" w:hAnsi="Arial" w:cs="Arial"/>
        </w:rPr>
        <w:br w:type="page"/>
      </w:r>
    </w:p>
    <w:p w14:paraId="531494A4" w14:textId="77777777" w:rsidR="00923287" w:rsidRDefault="00923287">
      <w:pPr>
        <w:pBdr>
          <w:bottom w:val="single" w:sz="6" w:space="1" w:color="auto"/>
        </w:pBdr>
        <w:spacing w:after="160" w:line="259" w:lineRule="auto"/>
        <w:rPr>
          <w:rFonts w:ascii="Arial" w:hAnsi="Arial" w:cs="Arial"/>
        </w:rPr>
      </w:pPr>
    </w:p>
    <w:p w14:paraId="03D8D35E" w14:textId="77777777" w:rsidR="002316B3" w:rsidRPr="00C5315B" w:rsidRDefault="002316B3" w:rsidP="00923287">
      <w:pPr>
        <w:pStyle w:val="Nagwek"/>
        <w:tabs>
          <w:tab w:val="clear" w:pos="4536"/>
          <w:tab w:val="right" w:leader="dot" w:pos="9072"/>
        </w:tabs>
        <w:spacing w:after="480" w:line="360" w:lineRule="auto"/>
        <w:jc w:val="both"/>
        <w:rPr>
          <w:rFonts w:ascii="Arial" w:hAnsi="Arial" w:cs="Arial"/>
          <w:i/>
          <w:sz w:val="20"/>
          <w:szCs w:val="20"/>
        </w:rPr>
      </w:pPr>
      <w:r w:rsidRPr="00C5315B">
        <w:rPr>
          <w:rFonts w:ascii="Arial" w:hAnsi="Arial" w:cs="Arial"/>
          <w:i/>
          <w:sz w:val="20"/>
          <w:szCs w:val="20"/>
        </w:rPr>
        <w:t>Wypełnia pracownik Biura:</w:t>
      </w:r>
    </w:p>
    <w:p w14:paraId="2762C640" w14:textId="727C8C33" w:rsidR="0005315B" w:rsidRPr="00C5315B" w:rsidRDefault="002316B3" w:rsidP="00923287">
      <w:pPr>
        <w:pStyle w:val="Nagwek"/>
        <w:tabs>
          <w:tab w:val="clear" w:pos="4536"/>
          <w:tab w:val="right" w:leader="dot" w:pos="9072"/>
        </w:tabs>
        <w:spacing w:after="720" w:line="360" w:lineRule="auto"/>
        <w:jc w:val="both"/>
        <w:rPr>
          <w:rFonts w:ascii="Arial" w:hAnsi="Arial" w:cs="Arial"/>
          <w:sz w:val="20"/>
          <w:szCs w:val="20"/>
        </w:rPr>
      </w:pPr>
      <w:r w:rsidRPr="00C5315B">
        <w:rPr>
          <w:rFonts w:ascii="Arial" w:hAnsi="Arial" w:cs="Arial"/>
        </w:rPr>
        <w:t>Decyzja o przyjęciu lub odmowie przyjęcia rzeczy do Biura Rzeczy Znalezionych</w:t>
      </w:r>
    </w:p>
    <w:p w14:paraId="135C3F66" w14:textId="4D6872E8" w:rsidR="002316B3" w:rsidRPr="00C5315B" w:rsidRDefault="002316B3" w:rsidP="00923287">
      <w:pPr>
        <w:pStyle w:val="Nagwek"/>
        <w:tabs>
          <w:tab w:val="left" w:pos="708"/>
        </w:tabs>
        <w:spacing w:after="480" w:line="360" w:lineRule="auto"/>
        <w:ind w:left="7088"/>
        <w:rPr>
          <w:rFonts w:ascii="Arial" w:hAnsi="Arial" w:cs="Arial"/>
        </w:rPr>
      </w:pPr>
      <w:r w:rsidRPr="00C5315B">
        <w:rPr>
          <w:rFonts w:ascii="Arial" w:hAnsi="Arial" w:cs="Arial"/>
          <w:sz w:val="20"/>
          <w:szCs w:val="20"/>
        </w:rPr>
        <w:t>data i podpis pracownika</w:t>
      </w:r>
    </w:p>
    <w:p w14:paraId="775E53DF" w14:textId="520B7070" w:rsidR="002316B3" w:rsidRPr="00C5315B" w:rsidRDefault="002316B3" w:rsidP="00923287">
      <w:pPr>
        <w:pStyle w:val="Nagwek"/>
        <w:tabs>
          <w:tab w:val="clear" w:pos="4536"/>
          <w:tab w:val="right" w:leader="dot" w:pos="9072"/>
        </w:tabs>
        <w:spacing w:after="720" w:line="360" w:lineRule="auto"/>
        <w:jc w:val="both"/>
        <w:rPr>
          <w:rFonts w:ascii="Arial" w:hAnsi="Arial" w:cs="Arial"/>
        </w:rPr>
      </w:pPr>
      <w:r w:rsidRPr="00C5315B">
        <w:rPr>
          <w:rFonts w:ascii="Arial" w:hAnsi="Arial" w:cs="Arial"/>
        </w:rPr>
        <w:t>Czynności podjęte w celu znalezienia w</w:t>
      </w:r>
      <w:r w:rsidR="0043113E" w:rsidRPr="00C5315B">
        <w:rPr>
          <w:rFonts w:ascii="Arial" w:hAnsi="Arial" w:cs="Arial"/>
        </w:rPr>
        <w:t>łaściciela znalezionej rzeczy:</w:t>
      </w:r>
    </w:p>
    <w:p w14:paraId="78C48027" w14:textId="014C93CE" w:rsidR="002316B3" w:rsidRPr="00C5315B" w:rsidRDefault="00596090" w:rsidP="00923287">
      <w:pPr>
        <w:pStyle w:val="Nagwek"/>
        <w:tabs>
          <w:tab w:val="clear" w:pos="4536"/>
        </w:tabs>
        <w:spacing w:after="480" w:line="360" w:lineRule="auto"/>
        <w:ind w:left="7229"/>
        <w:jc w:val="both"/>
        <w:rPr>
          <w:rFonts w:ascii="Arial" w:hAnsi="Arial" w:cs="Arial"/>
          <w:sz w:val="20"/>
          <w:szCs w:val="20"/>
        </w:rPr>
      </w:pPr>
      <w:r w:rsidRPr="00C5315B">
        <w:rPr>
          <w:rFonts w:ascii="Arial" w:hAnsi="Arial" w:cs="Arial"/>
          <w:sz w:val="20"/>
          <w:szCs w:val="20"/>
        </w:rPr>
        <w:t>d</w:t>
      </w:r>
      <w:r w:rsidR="002316B3" w:rsidRPr="00C5315B">
        <w:rPr>
          <w:rFonts w:ascii="Arial" w:hAnsi="Arial" w:cs="Arial"/>
          <w:sz w:val="20"/>
          <w:szCs w:val="20"/>
        </w:rPr>
        <w:t>ata i podpis pracownika</w:t>
      </w:r>
    </w:p>
    <w:p w14:paraId="1D4C4176" w14:textId="479FF18C" w:rsidR="002316B3" w:rsidRPr="00C5315B" w:rsidRDefault="002316B3" w:rsidP="00CD5940">
      <w:pPr>
        <w:pStyle w:val="Nagwek"/>
        <w:tabs>
          <w:tab w:val="clear" w:pos="4536"/>
          <w:tab w:val="clear" w:pos="9072"/>
          <w:tab w:val="left" w:leader="dot" w:pos="2410"/>
        </w:tabs>
        <w:spacing w:after="720" w:line="360" w:lineRule="auto"/>
        <w:rPr>
          <w:rFonts w:ascii="Arial" w:hAnsi="Arial" w:cs="Arial"/>
        </w:rPr>
      </w:pPr>
      <w:r w:rsidRPr="00C5315B">
        <w:rPr>
          <w:rFonts w:ascii="Arial" w:hAnsi="Arial" w:cs="Arial"/>
        </w:rPr>
        <w:t>Informacja o wydaniu rzeczy uprawnionemu została przesłana do znalazcy w dniu</w:t>
      </w:r>
      <w:r w:rsidR="00CD5940">
        <w:rPr>
          <w:rFonts w:ascii="Arial" w:hAnsi="Arial" w:cs="Arial"/>
        </w:rPr>
        <w:tab/>
        <w:t xml:space="preserve">nr </w:t>
      </w:r>
      <w:r w:rsidRPr="00C5315B">
        <w:rPr>
          <w:rFonts w:ascii="Arial" w:hAnsi="Arial" w:cs="Arial"/>
        </w:rPr>
        <w:t>korespondencji/przesyłk</w:t>
      </w:r>
      <w:r w:rsidR="00923287">
        <w:rPr>
          <w:rFonts w:ascii="Arial" w:hAnsi="Arial" w:cs="Arial"/>
        </w:rPr>
        <w:t>i</w:t>
      </w:r>
    </w:p>
    <w:p w14:paraId="31497793" w14:textId="76F4E440" w:rsidR="00596090" w:rsidRPr="00C5315B" w:rsidRDefault="00596090" w:rsidP="00923287">
      <w:pPr>
        <w:spacing w:line="360" w:lineRule="auto"/>
        <w:ind w:left="7088"/>
        <w:rPr>
          <w:rFonts w:ascii="Arial" w:hAnsi="Arial" w:cs="Arial"/>
          <w:sz w:val="20"/>
          <w:szCs w:val="20"/>
        </w:rPr>
      </w:pPr>
      <w:r w:rsidRPr="00C5315B">
        <w:rPr>
          <w:rFonts w:ascii="Arial" w:hAnsi="Arial" w:cs="Arial"/>
          <w:sz w:val="20"/>
          <w:szCs w:val="20"/>
        </w:rPr>
        <w:t>data i podpis pracownika</w:t>
      </w:r>
    </w:p>
    <w:sectPr w:rsidR="00596090" w:rsidRPr="00C5315B" w:rsidSect="00822A91">
      <w:footerReference w:type="default" r:id="rId8"/>
      <w:pgSz w:w="12240" w:h="15840"/>
      <w:pgMar w:top="851" w:right="1417" w:bottom="1417" w:left="1417" w:header="0"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94EDE" w14:textId="77777777" w:rsidR="003131AB" w:rsidRDefault="003131AB" w:rsidP="00FC7AC1">
      <w:r>
        <w:separator/>
      </w:r>
    </w:p>
  </w:endnote>
  <w:endnote w:type="continuationSeparator" w:id="0">
    <w:p w14:paraId="053EB30B" w14:textId="77777777" w:rsidR="003131AB" w:rsidRDefault="003131AB" w:rsidP="00FC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80147"/>
      <w:docPartObj>
        <w:docPartGallery w:val="Page Numbers (Bottom of Page)"/>
        <w:docPartUnique/>
      </w:docPartObj>
    </w:sdtPr>
    <w:sdtEndPr/>
    <w:sdtContent>
      <w:p w14:paraId="39A8BF46" w14:textId="1ED4DDFB" w:rsidR="00FC7AC1" w:rsidRDefault="00FC7AC1" w:rsidP="00822A91">
        <w:pPr>
          <w:pStyle w:val="Stopka"/>
          <w:jc w:val="center"/>
        </w:pPr>
        <w:r>
          <w:fldChar w:fldCharType="begin"/>
        </w:r>
        <w:r>
          <w:instrText>PAGE   \* MERGEFORMAT</w:instrText>
        </w:r>
        <w:r>
          <w:fldChar w:fldCharType="separate"/>
        </w:r>
        <w:r w:rsidR="00D330B2">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E8689" w14:textId="77777777" w:rsidR="003131AB" w:rsidRDefault="003131AB" w:rsidP="00FC7AC1">
      <w:r>
        <w:separator/>
      </w:r>
    </w:p>
  </w:footnote>
  <w:footnote w:type="continuationSeparator" w:id="0">
    <w:p w14:paraId="24E120A2" w14:textId="77777777" w:rsidR="003131AB" w:rsidRDefault="003131AB" w:rsidP="00FC7AC1">
      <w:r>
        <w:continuationSeparator/>
      </w:r>
    </w:p>
  </w:footnote>
  <w:footnote w:id="1">
    <w:p w14:paraId="0141C632" w14:textId="77777777" w:rsidR="002316B3" w:rsidRDefault="002316B3" w:rsidP="002316B3">
      <w:pPr>
        <w:pStyle w:val="Tekstprzypisudolnego"/>
      </w:pPr>
      <w:r>
        <w:rPr>
          <w:rStyle w:val="Odwoanieprzypisudolnego"/>
        </w:rPr>
        <w:t>*</w:t>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16C5"/>
    <w:multiLevelType w:val="hybridMultilevel"/>
    <w:tmpl w:val="B11868B0"/>
    <w:lvl w:ilvl="0" w:tplc="974A9B98">
      <w:start w:val="1"/>
      <w:numFmt w:val="decimal"/>
      <w:lvlText w:val="%1."/>
      <w:lvlJc w:val="left"/>
      <w:pPr>
        <w:ind w:left="1425" w:hanging="360"/>
      </w:pPr>
      <w:rPr>
        <w:color w:val="auto"/>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76"/>
    <w:rsid w:val="0005315B"/>
    <w:rsid w:val="001717B4"/>
    <w:rsid w:val="002316B3"/>
    <w:rsid w:val="00251AE1"/>
    <w:rsid w:val="003131AB"/>
    <w:rsid w:val="0043113E"/>
    <w:rsid w:val="00454CCD"/>
    <w:rsid w:val="00596090"/>
    <w:rsid w:val="00641A74"/>
    <w:rsid w:val="00790C73"/>
    <w:rsid w:val="007C3D29"/>
    <w:rsid w:val="00822A91"/>
    <w:rsid w:val="00923287"/>
    <w:rsid w:val="009D0FE8"/>
    <w:rsid w:val="00A86668"/>
    <w:rsid w:val="00B040B6"/>
    <w:rsid w:val="00B31037"/>
    <w:rsid w:val="00B615E4"/>
    <w:rsid w:val="00C5315B"/>
    <w:rsid w:val="00CD5940"/>
    <w:rsid w:val="00CE1776"/>
    <w:rsid w:val="00CE65E8"/>
    <w:rsid w:val="00D330B2"/>
    <w:rsid w:val="00D44ECC"/>
    <w:rsid w:val="00DC0E85"/>
    <w:rsid w:val="00E35493"/>
    <w:rsid w:val="00F32A9C"/>
    <w:rsid w:val="00FC7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8FC2"/>
  <w15:chartTrackingRefBased/>
  <w15:docId w15:val="{A90543F1-8870-41B9-83BF-CC020EB1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7AC1"/>
    <w:pPr>
      <w:spacing w:after="0"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C7AC1"/>
    <w:pPr>
      <w:autoSpaceDE w:val="0"/>
      <w:autoSpaceDN w:val="0"/>
      <w:adjustRightInd w:val="0"/>
      <w:spacing w:after="0" w:line="240" w:lineRule="auto"/>
    </w:pPr>
    <w:rPr>
      <w:rFonts w:eastAsia="Times New Roman" w:cs="Times New Roman"/>
      <w:color w:val="000000"/>
      <w:szCs w:val="24"/>
      <w:lang w:eastAsia="pl-PL"/>
    </w:rPr>
  </w:style>
  <w:style w:type="paragraph" w:styleId="Nagwek">
    <w:name w:val="header"/>
    <w:basedOn w:val="Normalny"/>
    <w:link w:val="NagwekZnak"/>
    <w:unhideWhenUsed/>
    <w:rsid w:val="00FC7AC1"/>
    <w:pPr>
      <w:tabs>
        <w:tab w:val="center" w:pos="4536"/>
        <w:tab w:val="right" w:pos="9072"/>
      </w:tabs>
    </w:pPr>
  </w:style>
  <w:style w:type="character" w:customStyle="1" w:styleId="NagwekZnak">
    <w:name w:val="Nagłówek Znak"/>
    <w:basedOn w:val="Domylnaczcionkaakapitu"/>
    <w:link w:val="Nagwek"/>
    <w:uiPriority w:val="99"/>
    <w:rsid w:val="00FC7AC1"/>
    <w:rPr>
      <w:rFonts w:eastAsia="Times New Roman" w:cs="Times New Roman"/>
      <w:szCs w:val="24"/>
      <w:lang w:eastAsia="pl-PL"/>
    </w:rPr>
  </w:style>
  <w:style w:type="paragraph" w:styleId="Stopka">
    <w:name w:val="footer"/>
    <w:basedOn w:val="Normalny"/>
    <w:link w:val="StopkaZnak"/>
    <w:uiPriority w:val="99"/>
    <w:unhideWhenUsed/>
    <w:rsid w:val="00FC7AC1"/>
    <w:pPr>
      <w:tabs>
        <w:tab w:val="center" w:pos="4536"/>
        <w:tab w:val="right" w:pos="9072"/>
      </w:tabs>
    </w:pPr>
  </w:style>
  <w:style w:type="character" w:customStyle="1" w:styleId="StopkaZnak">
    <w:name w:val="Stopka Znak"/>
    <w:basedOn w:val="Domylnaczcionkaakapitu"/>
    <w:link w:val="Stopka"/>
    <w:uiPriority w:val="99"/>
    <w:rsid w:val="00FC7AC1"/>
    <w:rPr>
      <w:rFonts w:eastAsia="Times New Roman" w:cs="Times New Roman"/>
      <w:szCs w:val="24"/>
      <w:lang w:eastAsia="pl-PL"/>
    </w:rPr>
  </w:style>
  <w:style w:type="paragraph" w:styleId="Tekstprzypisudolnego">
    <w:name w:val="footnote text"/>
    <w:basedOn w:val="Normalny"/>
    <w:link w:val="TekstprzypisudolnegoZnak"/>
    <w:semiHidden/>
    <w:rsid w:val="002316B3"/>
    <w:rPr>
      <w:sz w:val="20"/>
      <w:szCs w:val="20"/>
    </w:rPr>
  </w:style>
  <w:style w:type="character" w:customStyle="1" w:styleId="TekstprzypisudolnegoZnak">
    <w:name w:val="Tekst przypisu dolnego Znak"/>
    <w:basedOn w:val="Domylnaczcionkaakapitu"/>
    <w:link w:val="Tekstprzypisudolnego"/>
    <w:semiHidden/>
    <w:rsid w:val="002316B3"/>
    <w:rPr>
      <w:rFonts w:eastAsia="Times New Roman" w:cs="Times New Roman"/>
      <w:sz w:val="20"/>
      <w:szCs w:val="20"/>
      <w:lang w:eastAsia="pl-PL"/>
    </w:rPr>
  </w:style>
  <w:style w:type="character" w:styleId="Odwoanieprzypisudolnego">
    <w:name w:val="footnote reference"/>
    <w:semiHidden/>
    <w:rsid w:val="002316B3"/>
    <w:rPr>
      <w:vertAlign w:val="superscript"/>
    </w:rPr>
  </w:style>
  <w:style w:type="paragraph" w:styleId="Tekstdymka">
    <w:name w:val="Balloon Text"/>
    <w:basedOn w:val="Normalny"/>
    <w:link w:val="TekstdymkaZnak"/>
    <w:uiPriority w:val="99"/>
    <w:semiHidden/>
    <w:unhideWhenUsed/>
    <w:rsid w:val="00F32A9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2A9C"/>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5FBD5-8E05-4BAA-9008-CDCCC0DE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459</Words>
  <Characters>2759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Mrugalska</dc:creator>
  <cp:keywords/>
  <dc:description/>
  <cp:lastModifiedBy>Jarosław Zalewski</cp:lastModifiedBy>
  <cp:revision>4</cp:revision>
  <cp:lastPrinted>2019-02-13T10:16:00Z</cp:lastPrinted>
  <dcterms:created xsi:type="dcterms:W3CDTF">2021-08-24T11:34:00Z</dcterms:created>
  <dcterms:modified xsi:type="dcterms:W3CDTF">2021-08-24T11:40:00Z</dcterms:modified>
</cp:coreProperties>
</file>